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清廉晋院个人</w:t>
      </w:r>
      <w:r>
        <w:rPr>
          <w:rFonts w:hint="eastAsia"/>
          <w:b/>
          <w:bCs/>
          <w:sz w:val="36"/>
          <w:szCs w:val="36"/>
        </w:rPr>
        <w:t>心得体会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学校关于推进做好全面建设清廉晋院工作</w:t>
      </w:r>
      <w:r>
        <w:rPr>
          <w:rFonts w:hint="eastAsia"/>
          <w:sz w:val="28"/>
          <w:szCs w:val="28"/>
        </w:rPr>
        <w:t>，使我更深刻感受到了在当今社会进行反腐倡廉的必要性，对自身的思想作风，廉洁自律，遵章守纪，权利运作等方面有了很大的提高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通过观看这些腐败分子的典型事例，我觉得我们全体教师要从中吸取教训，引以为戒。通过学习观看具体心得体会如下：通过学习廉洁文化进校园提高了我们教师的思想政治素质，增强了拒腐防变能争的重要性，使自己有强烈的责任感和紧迫感，在工作中切实找到切入点，并做到学以致用，在自己的岗位上要发挥先锋模范作用，起到带头和带动作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决定在工作中，要筑牢反腐防线，吸取他人的教训，防患于未然，坚持防微杜渐，时刻为自己敲醒警钟，要明白自己该做什么，不该做什么。俗话说：一失足成千古恨。然而真正品尝了其中的滋味，那后悔可就晚亦。所以，强化自律意识，构筑廉洁从政的警世防线，是对每个党员干部地考验。由于各方面因素的影响，使少数腐败分子有机可乘，这已经成为广大人民群众注目的一个焦点。在与时俱进的今天，我们学校党总支相应采取了一系列反腐倡廉的警示教育，通过讲座、报纸、去、宣传栏等多种多样的形式开展警示教育，使我校党员教师的廉洁自律意识明显提高，为学生服务的意识也日益增强，教学质量稳中有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以上是我通过学</w:t>
      </w:r>
      <w:r>
        <w:rPr>
          <w:rFonts w:hint="eastAsia"/>
          <w:b w:val="0"/>
          <w:bCs w:val="0"/>
          <w:sz w:val="28"/>
          <w:szCs w:val="28"/>
        </w:rPr>
        <w:t>习</w:t>
      </w:r>
      <w:r>
        <w:rPr>
          <w:rFonts w:hint="eastAsia"/>
          <w:b w:val="0"/>
          <w:bCs w:val="0"/>
          <w:sz w:val="28"/>
          <w:szCs w:val="28"/>
          <w:lang w:eastAsia="zh-CN"/>
        </w:rPr>
        <w:t>清廉晋院</w:t>
      </w:r>
      <w:r>
        <w:rPr>
          <w:rFonts w:hint="eastAsia"/>
          <w:sz w:val="28"/>
          <w:szCs w:val="28"/>
        </w:rPr>
        <w:t>的一些体会和感想，我今后还要不断加强学习，提高自己拒腐防变的意识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一直为自己从事着”太阳底下最光辉的职业”而感到光荣，回顾自己的生涯，时刻不忘自己的身份，做到严以律己，以身作则。</w:t>
      </w:r>
      <w:r>
        <w:rPr>
          <w:rFonts w:hint="eastAsia"/>
          <w:sz w:val="28"/>
          <w:szCs w:val="28"/>
        </w:rPr>
        <w:t>一、按照党员干部廉政建设的要求，争做勤政廉政表率。在工作中增强政治责任意识，在其位、谋其政、负其责、尽其力。时刻记住党和人民赋子的重托。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化廉洁从政意识，做严格自律，廉洁从政的表率。在实际工作生活中，一要能顶得住歪理。在市场经济条件下，由于利益主义、拜金主义、享乐主义等腐朽思想的侵袭，一些歪理邪说在社会上流行，在正确行使权力时，就必须提高觉悟，坚定信念，锤炼意志，增强免疫力，真正做到理想信念不动摇，大是大非不糊涂，党性原则不丧失，不被歪理邪说所俘虏。二要耐得住清贫。树立正确的利益观。并且特别注意处理好“先富”与共同富裕的关系。因为社会发展总有个过程，总要经过从少数人富裕到共同富裕的阶段，但这个阶段我们党员干部绝不能利用职权谋取私利而先富起来，这是我们党的宗旨和执政地位所决定的。要抗得住诱惑，坚持自重、自盛自警、自励。要坚持原则、秉公办事、公私分明；特别要慎重交友、慎重用权；尊重自己的人格，珍惜自己的声誉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增强宗旨意识，做想农民所想、急农民所急的表率。一是在树立良好形象上率先垂范，以自己的人格力量赢得大家的尊重和信赖。切实规范自己的言行，不该去的地方不去，不该沾的东西不沾，不该做的事情不做，以良好的形象取信于人；二是在工作创新上率先垂范。切实认真转变思维方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学习和修养，做不断提高自身素质和工作水平的表率。首先，坚持从大局出发，坚持人民群众利益至高无尚的大局意识，是做好一切工作的动力基础，也是我今后加强学习和修养的追求方向。在强化这一观念时，联系自身的思想实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真正做到重事业、淡名利、争贡献。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还要坚持解放思想，实事求是。在与时俱进的年代里，开拓创新，进一步高度深化认识、理解和加强思想政治建设的重要性和必要性，以与时俱进的思想和开拓进取的精神风貌，凝心聚力开展各项工作。要坚持深入实际调查研究。勤于学习、勤于思考、勤于调研。到农村中去了解实情、了解真情、掌握第一手资料，使思想认识更贴近实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使自己的工作方式方法更加符合加快发展的要。要长期保持奋发进娶心平气和的精神状态。在开明开放、舒畅和一谐的政治环境和社会氛围中，团结协作、严守纪律、坚强意志、奋发向上。更加努力地在加快发展中严于律已、宽以待人，以诚为本，以实为本，扎实有效地促进党风廉政建设和反腐败斗争，作出自己应有的贡献。</w:t>
      </w:r>
    </w:p>
    <w:p>
      <w:pPr>
        <w:rPr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生物科学与技术系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高宇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2022年4月20日</w:t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5E24"/>
    <w:rsid w:val="6C1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2022-04-21T23:09:00Z</dcterms:created>
  <dc:creator>1234</dc:creator>
  <cp:lastModifiedBy>1234</cp:lastModifiedBy>
  <dcterms:modified xsi:type="dcterms:W3CDTF">2022-04-21T23:31:20Z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61F29D09A23D4325AACFA63E50DD7C6D</vt:lpwstr>
  </property>
</Properties>
</file>